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C68" w:rsidRPr="00466C68" w:rsidRDefault="00466C68" w:rsidP="00466C68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466C68">
        <w:rPr>
          <w:rFonts w:ascii="Times New Roman" w:hAnsi="Times New Roman" w:cs="Times New Roman"/>
          <w:b/>
          <w:sz w:val="24"/>
        </w:rPr>
        <w:t>План работы ШМО учителей начальных классов</w:t>
      </w:r>
    </w:p>
    <w:p w:rsidR="00466C68" w:rsidRPr="00466C68" w:rsidRDefault="00466C68" w:rsidP="00466C68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466C68">
        <w:rPr>
          <w:rFonts w:ascii="Times New Roman" w:hAnsi="Times New Roman" w:cs="Times New Roman"/>
          <w:b/>
          <w:sz w:val="24"/>
        </w:rPr>
        <w:t>МБОУ «БСОШ № 2»</w:t>
      </w:r>
    </w:p>
    <w:p w:rsidR="00466C68" w:rsidRDefault="00466C68" w:rsidP="00466C68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466C68">
        <w:rPr>
          <w:rFonts w:ascii="Times New Roman" w:hAnsi="Times New Roman" w:cs="Times New Roman"/>
          <w:b/>
          <w:sz w:val="24"/>
        </w:rPr>
        <w:t>на 202</w:t>
      </w:r>
      <w:r>
        <w:rPr>
          <w:rFonts w:ascii="Times New Roman" w:hAnsi="Times New Roman" w:cs="Times New Roman"/>
          <w:b/>
          <w:sz w:val="24"/>
        </w:rPr>
        <w:t>1-2022</w:t>
      </w:r>
      <w:r w:rsidRPr="00466C68">
        <w:rPr>
          <w:rFonts w:ascii="Times New Roman" w:hAnsi="Times New Roman" w:cs="Times New Roman"/>
          <w:b/>
          <w:sz w:val="24"/>
        </w:rPr>
        <w:t xml:space="preserve"> уч. </w:t>
      </w:r>
      <w:r>
        <w:rPr>
          <w:rFonts w:ascii="Times New Roman" w:hAnsi="Times New Roman" w:cs="Times New Roman"/>
          <w:b/>
          <w:sz w:val="24"/>
        </w:rPr>
        <w:t>г</w:t>
      </w:r>
      <w:bookmarkStart w:id="0" w:name="_GoBack"/>
      <w:bookmarkEnd w:id="0"/>
      <w:r w:rsidRPr="00466C68">
        <w:rPr>
          <w:rFonts w:ascii="Times New Roman" w:hAnsi="Times New Roman" w:cs="Times New Roman"/>
          <w:b/>
          <w:sz w:val="24"/>
        </w:rPr>
        <w:t>од</w:t>
      </w:r>
    </w:p>
    <w:p w:rsidR="00466C68" w:rsidRPr="00466C68" w:rsidRDefault="00466C68" w:rsidP="00466C68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Методическая тема МО учителей начальных классов: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«Создание условий для получения качественного образования учащихся с различными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образовательными потребностями».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Цели школьного методического объединения учителей начальных классов: Совершенствование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педагогического мастерства в условиях ФГОС, путём внедрения в учебно-воспитательный процесс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современных образовательных технологий.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Задачи: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 осваивать и применять на практике инновационные педагогические технологии, способствующие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повышению качества обучения, для реализации современных требований образования;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 создавать оптимальные условия для развития основных компетенций учащихся сообразно с их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интересами, способностями и возможностями;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 повышать уровень общей дидактической и методической подготовки педагогов;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 создать условия для повышения уровня квалификации педагога;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 проводить обмен опытом успешной педагогической деятельности;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 выявлять, пропагандировать и осуществлять новые подходы к организации обучения и воспитания;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 создавать условия для самообразования педагогов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 продолжить изучение нормативной базы ФГОС НОО;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 совершенствовать систему внеурочной работы через обогащение содержания, форм и методов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внеурочной деятельности, направленных на активизацию жизнедеятельности всех участников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образовательного процесса, культурных центров, организаций дополнительного образования.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Направления методической работы: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 заседания МО;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 аттестация учителей;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 повышение квалификации учителей (самообразование, курсовая подготовка, участие в семинарах,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конференциях, мастер-классах);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 участие учителей в конкурсах педагогического мастерства;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 проведение мониторинговых мероприятий;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 внеурочная деятельность по предмету;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 обобщение и представление опыта работы учителей (открытые уроки, мастер-классы, творческие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отчеты, публикации, разработка методических материалов) на различных уровнях;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 обеспечение преемственности при организации образовательного процесса;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 организация работы с одаренными детьми;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 организация инклюзивного обучения;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 презентация опыта работы, повышение рейтинга учреждения в профессиональном сообществе.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Формы методической работы: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 открытые уроки и внеклассные мероприятия;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 творческие группы;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 круглые столы, семинары, педагогические мастерские, мастер-классы, презентация опыта;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 индивидуальные консультации с учителями-предметниками;</w:t>
      </w:r>
    </w:p>
    <w:p w:rsidR="00466C68" w:rsidRPr="00466C68" w:rsidRDefault="00466C68" w:rsidP="00466C68">
      <w:pPr>
        <w:pStyle w:val="a3"/>
        <w:jc w:val="both"/>
        <w:rPr>
          <w:rFonts w:ascii="Times New Roman" w:hAnsi="Times New Roman" w:cs="Times New Roman"/>
          <w:sz w:val="24"/>
        </w:rPr>
      </w:pPr>
      <w:r w:rsidRPr="00466C68">
        <w:rPr>
          <w:rFonts w:ascii="Times New Roman" w:hAnsi="Times New Roman" w:cs="Times New Roman"/>
          <w:sz w:val="24"/>
        </w:rPr>
        <w:t> фестивали педагогических идей;</w:t>
      </w:r>
    </w:p>
    <w:p w:rsidR="00466C68" w:rsidRDefault="00466C68" w:rsidP="00466C68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466C68">
        <w:rPr>
          <w:rFonts w:ascii="Times New Roman" w:hAnsi="Times New Roman" w:cs="Times New Roman"/>
          <w:sz w:val="24"/>
        </w:rPr>
        <w:t> целевые и взаимные посещения уроков с последующим обсуждением их результатов</w:t>
      </w:r>
      <w:r w:rsidRPr="00466C68">
        <w:rPr>
          <w:rFonts w:ascii="Times New Roman" w:hAnsi="Times New Roman" w:cs="Times New Roman"/>
          <w:b/>
          <w:sz w:val="24"/>
        </w:rPr>
        <w:t>.</w:t>
      </w:r>
    </w:p>
    <w:p w:rsidR="00466C68" w:rsidRDefault="00466C68" w:rsidP="00466C68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466C68" w:rsidRDefault="00466C68" w:rsidP="00466C68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466C68" w:rsidRDefault="00466C68" w:rsidP="00466C68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466C68" w:rsidRDefault="00466C68" w:rsidP="00466C68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466C68" w:rsidRDefault="00466C68" w:rsidP="00466C68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466C68" w:rsidRDefault="00466C68" w:rsidP="00466C68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466C68" w:rsidRDefault="00466C68" w:rsidP="00466C68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466C68" w:rsidRDefault="00466C68" w:rsidP="00466C68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466C68" w:rsidRDefault="00466C68" w:rsidP="00466C68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466C68" w:rsidRDefault="00466C68" w:rsidP="008B73A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175FBC" w:rsidRPr="008B73A0" w:rsidRDefault="008B73A0" w:rsidP="008B73A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8B73A0">
        <w:rPr>
          <w:rFonts w:ascii="Times New Roman" w:hAnsi="Times New Roman" w:cs="Times New Roman"/>
          <w:b/>
          <w:sz w:val="24"/>
        </w:rPr>
        <w:t>Тематика заседаний</w:t>
      </w:r>
    </w:p>
    <w:p w:rsidR="008B73A0" w:rsidRDefault="008B73A0" w:rsidP="008B73A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</w:t>
      </w:r>
      <w:r w:rsidRPr="008B73A0">
        <w:rPr>
          <w:rFonts w:ascii="Times New Roman" w:hAnsi="Times New Roman" w:cs="Times New Roman"/>
          <w:b/>
          <w:sz w:val="24"/>
        </w:rPr>
        <w:t>етодического объединения учителей начальных классов</w:t>
      </w:r>
    </w:p>
    <w:p w:rsidR="008B73A0" w:rsidRDefault="008B73A0" w:rsidP="008B73A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20</w:t>
      </w:r>
      <w:r w:rsidR="00CF1329">
        <w:rPr>
          <w:rFonts w:ascii="Times New Roman" w:hAnsi="Times New Roman" w:cs="Times New Roman"/>
          <w:b/>
          <w:sz w:val="24"/>
        </w:rPr>
        <w:t>2</w:t>
      </w:r>
      <w:r w:rsidR="002803F3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 xml:space="preserve"> – 202</w:t>
      </w:r>
      <w:r w:rsidR="002803F3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 xml:space="preserve"> учебный год</w:t>
      </w:r>
    </w:p>
    <w:tbl>
      <w:tblPr>
        <w:tblStyle w:val="a4"/>
        <w:tblW w:w="10897" w:type="dxa"/>
        <w:tblLook w:val="04A0" w:firstRow="1" w:lastRow="0" w:firstColumn="1" w:lastColumn="0" w:noHBand="0" w:noVBand="1"/>
      </w:tblPr>
      <w:tblGrid>
        <w:gridCol w:w="675"/>
        <w:gridCol w:w="7513"/>
        <w:gridCol w:w="2709"/>
      </w:tblGrid>
      <w:tr w:rsidR="008B73A0" w:rsidRPr="00AB58AE" w:rsidTr="007E4B77">
        <w:trPr>
          <w:trHeight w:val="285"/>
        </w:trPr>
        <w:tc>
          <w:tcPr>
            <w:tcW w:w="675" w:type="dxa"/>
          </w:tcPr>
          <w:p w:rsidR="008B73A0" w:rsidRPr="00AB58AE" w:rsidRDefault="008B73A0" w:rsidP="008B73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513" w:type="dxa"/>
          </w:tcPr>
          <w:p w:rsidR="008B73A0" w:rsidRPr="00AB58AE" w:rsidRDefault="008B73A0" w:rsidP="008B73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AE">
              <w:rPr>
                <w:rFonts w:ascii="Times New Roman" w:hAnsi="Times New Roman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2709" w:type="dxa"/>
          </w:tcPr>
          <w:p w:rsidR="008B73A0" w:rsidRPr="00AB58AE" w:rsidRDefault="008B73A0" w:rsidP="008B73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AE">
              <w:rPr>
                <w:rFonts w:ascii="Times New Roman" w:hAnsi="Times New Roman" w:cs="Times New Roman"/>
                <w:sz w:val="24"/>
                <w:szCs w:val="24"/>
              </w:rPr>
              <w:t>Выступающий</w:t>
            </w:r>
          </w:p>
        </w:tc>
      </w:tr>
      <w:tr w:rsidR="00AB58AE" w:rsidRPr="00AB58AE" w:rsidTr="007E4B77">
        <w:trPr>
          <w:trHeight w:val="3542"/>
        </w:trPr>
        <w:tc>
          <w:tcPr>
            <w:tcW w:w="675" w:type="dxa"/>
          </w:tcPr>
          <w:p w:rsidR="00AB58AE" w:rsidRPr="00AB58AE" w:rsidRDefault="00AB58AE" w:rsidP="008B73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AB58AE" w:rsidRPr="00AB58AE" w:rsidRDefault="00AB58AE" w:rsidP="008B73A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8AE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№1</w:t>
            </w:r>
          </w:p>
          <w:p w:rsidR="00AB58AE" w:rsidRPr="00AB58AE" w:rsidRDefault="00AB58AE" w:rsidP="008B73A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8AE"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работы методического объединения</w:t>
            </w:r>
          </w:p>
          <w:p w:rsidR="00AB58AE" w:rsidRPr="00AB58AE" w:rsidRDefault="00AB58AE" w:rsidP="008B73A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8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20</w:t>
            </w:r>
            <w:r w:rsidR="002803F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AB58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20</w:t>
            </w:r>
            <w:r w:rsidR="00CF132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803F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AB58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 (август)</w:t>
            </w:r>
          </w:p>
          <w:p w:rsidR="00AB58AE" w:rsidRPr="00AB58AE" w:rsidRDefault="00AB58AE" w:rsidP="00AB58AE">
            <w:pPr>
              <w:pStyle w:val="a5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B58AE">
              <w:rPr>
                <w:color w:val="000000"/>
              </w:rPr>
              <w:t>Анализ работы МО учителей начальных классов за 20</w:t>
            </w:r>
            <w:r w:rsidR="002803F3">
              <w:rPr>
                <w:color w:val="000000"/>
              </w:rPr>
              <w:t>20</w:t>
            </w:r>
            <w:r w:rsidRPr="00AB58AE">
              <w:rPr>
                <w:color w:val="000000"/>
              </w:rPr>
              <w:t>-20</w:t>
            </w:r>
            <w:r w:rsidR="00CF1329">
              <w:rPr>
                <w:color w:val="000000"/>
              </w:rPr>
              <w:t>2</w:t>
            </w:r>
            <w:r w:rsidR="002803F3">
              <w:rPr>
                <w:color w:val="000000"/>
              </w:rPr>
              <w:t>1</w:t>
            </w:r>
            <w:r w:rsidRPr="00AB58AE">
              <w:rPr>
                <w:color w:val="000000"/>
              </w:rPr>
              <w:t xml:space="preserve"> учебный год. Обсуждение и утверждение плана работы на 20</w:t>
            </w:r>
            <w:r w:rsidR="00CF1329">
              <w:rPr>
                <w:color w:val="000000"/>
              </w:rPr>
              <w:t>2</w:t>
            </w:r>
            <w:r w:rsidR="002803F3">
              <w:rPr>
                <w:color w:val="000000"/>
              </w:rPr>
              <w:t>1</w:t>
            </w:r>
            <w:r w:rsidRPr="00AB58AE">
              <w:rPr>
                <w:color w:val="000000"/>
              </w:rPr>
              <w:t>-202</w:t>
            </w:r>
            <w:r w:rsidR="002803F3">
              <w:rPr>
                <w:color w:val="000000"/>
              </w:rPr>
              <w:t>2</w:t>
            </w:r>
            <w:r w:rsidRPr="00AB58AE">
              <w:rPr>
                <w:color w:val="000000"/>
              </w:rPr>
              <w:t xml:space="preserve"> учебный год.</w:t>
            </w:r>
          </w:p>
          <w:p w:rsidR="00AB58AE" w:rsidRPr="00AB58AE" w:rsidRDefault="00AB58AE" w:rsidP="00AB58AE">
            <w:pPr>
              <w:pStyle w:val="a5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B58AE">
              <w:rPr>
                <w:color w:val="000000"/>
              </w:rPr>
              <w:t>Рассмотрение рабочих программ учителей МО на 20</w:t>
            </w:r>
            <w:r w:rsidR="00CF1329">
              <w:rPr>
                <w:color w:val="000000"/>
              </w:rPr>
              <w:t>2</w:t>
            </w:r>
            <w:r w:rsidR="002803F3">
              <w:rPr>
                <w:color w:val="000000"/>
              </w:rPr>
              <w:t>1</w:t>
            </w:r>
            <w:r w:rsidRPr="00AB58AE">
              <w:rPr>
                <w:color w:val="000000"/>
              </w:rPr>
              <w:t>-202</w:t>
            </w:r>
            <w:r w:rsidR="002803F3">
              <w:rPr>
                <w:color w:val="000000"/>
              </w:rPr>
              <w:t>2</w:t>
            </w:r>
            <w:r w:rsidRPr="00AB58AE">
              <w:rPr>
                <w:color w:val="000000"/>
              </w:rPr>
              <w:t xml:space="preserve"> учебный год. Рассмотрение УМК.</w:t>
            </w:r>
          </w:p>
          <w:p w:rsidR="00AB58AE" w:rsidRPr="00AB58AE" w:rsidRDefault="00AB58AE" w:rsidP="00AB58AE">
            <w:pPr>
              <w:pStyle w:val="a5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B58AE">
              <w:rPr>
                <w:color w:val="000000"/>
              </w:rPr>
              <w:t>Ознакомление с новой методической литературой и нормативными документами.</w:t>
            </w:r>
          </w:p>
          <w:p w:rsidR="00AB58AE" w:rsidRPr="00AB58AE" w:rsidRDefault="00AB58AE" w:rsidP="00AB58AE">
            <w:pPr>
              <w:pStyle w:val="a5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B58AE">
              <w:rPr>
                <w:color w:val="000000"/>
              </w:rPr>
              <w:t>Корректировка и утверждение тем самообразования учителей.</w:t>
            </w:r>
          </w:p>
          <w:p w:rsidR="00AB58AE" w:rsidRPr="00AB58AE" w:rsidRDefault="00AB58AE" w:rsidP="00AB58AE">
            <w:pPr>
              <w:pStyle w:val="a5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B58AE">
              <w:rPr>
                <w:color w:val="000000"/>
              </w:rPr>
              <w:t>Соблюдение единого орфографического режима при оформлении школьной и ученической документации.</w:t>
            </w:r>
          </w:p>
        </w:tc>
        <w:tc>
          <w:tcPr>
            <w:tcW w:w="2709" w:type="dxa"/>
          </w:tcPr>
          <w:p w:rsidR="00AB58AE" w:rsidRPr="00AB58AE" w:rsidRDefault="00AB58AE" w:rsidP="008B73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8AE" w:rsidRPr="00AB58AE" w:rsidRDefault="00AB58AE" w:rsidP="008B73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8AE" w:rsidRPr="00AB58AE" w:rsidRDefault="00AB58AE" w:rsidP="008B73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8AE" w:rsidRPr="00AB58AE" w:rsidRDefault="00AB58AE" w:rsidP="008B73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AE">
              <w:rPr>
                <w:rFonts w:ascii="Times New Roman" w:hAnsi="Times New Roman" w:cs="Times New Roman"/>
                <w:sz w:val="24"/>
                <w:szCs w:val="24"/>
              </w:rPr>
              <w:t>Егорова О.Н.</w:t>
            </w:r>
          </w:p>
        </w:tc>
      </w:tr>
      <w:tr w:rsidR="008B73A0" w:rsidRPr="00AB58AE" w:rsidTr="007E4B77">
        <w:trPr>
          <w:trHeight w:val="268"/>
        </w:trPr>
        <w:tc>
          <w:tcPr>
            <w:tcW w:w="675" w:type="dxa"/>
          </w:tcPr>
          <w:p w:rsidR="008B73A0" w:rsidRPr="00AB58AE" w:rsidRDefault="008B73A0" w:rsidP="008B73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222B5D" w:rsidRDefault="008B73A0" w:rsidP="00222B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8AE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№2</w:t>
            </w:r>
          </w:p>
          <w:p w:rsidR="000D010E" w:rsidRPr="00222B5D" w:rsidRDefault="000D010E" w:rsidP="00222B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Современные педагогические технологии и цифровые инструменты</w:t>
            </w:r>
            <w:r w:rsidRPr="000D01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222B5D" w:rsidRDefault="000D010E" w:rsidP="00222B5D">
            <w:pPr>
              <w:pStyle w:val="c5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7"/>
                <w:color w:val="000000"/>
              </w:rPr>
              <w:t>Как создать современный урок в свете новых стандартов и тенденций в образовании</w:t>
            </w:r>
            <w:r w:rsidR="00222B5D">
              <w:rPr>
                <w:rStyle w:val="c17"/>
                <w:color w:val="000000"/>
              </w:rPr>
              <w:t>.</w:t>
            </w:r>
          </w:p>
          <w:p w:rsidR="00222B5D" w:rsidRDefault="000D010E" w:rsidP="00222B5D">
            <w:pPr>
              <w:pStyle w:val="c26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7"/>
              </w:rPr>
              <w:t>Как с помощью эмоций мотивировать учеников?</w:t>
            </w:r>
          </w:p>
          <w:p w:rsidR="00222B5D" w:rsidRPr="00222B5D" w:rsidRDefault="000D010E" w:rsidP="00222B5D">
            <w:pPr>
              <w:pStyle w:val="c30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7"/>
                <w:color w:val="000000"/>
              </w:rPr>
              <w:t>Топ-5 цифровых инструментов эффективного урока</w:t>
            </w:r>
            <w:r w:rsidR="00222B5D" w:rsidRPr="00222B5D">
              <w:rPr>
                <w:rStyle w:val="c17"/>
                <w:color w:val="000000"/>
              </w:rPr>
              <w:t>.</w:t>
            </w:r>
          </w:p>
          <w:p w:rsidR="00AB58AE" w:rsidRPr="00AB58AE" w:rsidRDefault="00AB58AE" w:rsidP="00222B5D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709" w:type="dxa"/>
          </w:tcPr>
          <w:p w:rsidR="008B73A0" w:rsidRPr="00AB58AE" w:rsidRDefault="008B73A0" w:rsidP="008B73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8AE" w:rsidRPr="00AB58AE" w:rsidRDefault="00AB58AE" w:rsidP="008B73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8AE" w:rsidRPr="00AB58AE" w:rsidRDefault="00AB58AE" w:rsidP="008B73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8AE" w:rsidRDefault="00222B5D" w:rsidP="008B73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222B5D" w:rsidRDefault="00222B5D" w:rsidP="008B73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B5D" w:rsidRDefault="000D010E" w:rsidP="008B73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222B5D" w:rsidRPr="00AB58AE" w:rsidRDefault="00222B5D" w:rsidP="008B73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О.Н.</w:t>
            </w:r>
          </w:p>
        </w:tc>
      </w:tr>
      <w:tr w:rsidR="008B73A0" w:rsidRPr="00AB58AE" w:rsidTr="007E4B77">
        <w:trPr>
          <w:trHeight w:val="268"/>
        </w:trPr>
        <w:tc>
          <w:tcPr>
            <w:tcW w:w="675" w:type="dxa"/>
          </w:tcPr>
          <w:p w:rsidR="008B73A0" w:rsidRPr="00AB58AE" w:rsidRDefault="008B73A0" w:rsidP="008B73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8B73A0" w:rsidRPr="00AB58AE" w:rsidRDefault="008B73A0" w:rsidP="008B73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8AE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№3</w:t>
            </w:r>
          </w:p>
          <w:p w:rsidR="00222B5D" w:rsidRPr="006D6D24" w:rsidRDefault="000D010E" w:rsidP="00222B5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Техники визуализации учебной информации</w:t>
            </w:r>
            <w:r w:rsidR="00222B5D" w:rsidRPr="006D6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222B5D" w:rsidRDefault="00222B5D" w:rsidP="00222B5D">
            <w:pPr>
              <w:pStyle w:val="c2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1. </w:t>
            </w:r>
            <w:r w:rsidR="006D6D24" w:rsidRPr="006D6D24">
              <w:rPr>
                <w:rStyle w:val="c0"/>
                <w:color w:val="000000"/>
              </w:rPr>
              <w:t>Техники визуализации учебной информации.</w:t>
            </w:r>
            <w:r>
              <w:rPr>
                <w:rStyle w:val="c0"/>
                <w:color w:val="000000"/>
              </w:rPr>
              <w:t>2. Активизация познавательных интересов посредством применения ИКТ.</w:t>
            </w:r>
          </w:p>
          <w:p w:rsidR="00AB58AE" w:rsidRPr="00222B5D" w:rsidRDefault="00222B5D" w:rsidP="006D6D24">
            <w:pPr>
              <w:pStyle w:val="c2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3. </w:t>
            </w:r>
            <w:r w:rsidR="006D6D24">
              <w:rPr>
                <w:rStyle w:val="c0"/>
                <w:color w:val="000000"/>
              </w:rPr>
              <w:t>Дидактический цифровой инструментарий учителя</w:t>
            </w:r>
            <w:r>
              <w:rPr>
                <w:rStyle w:val="c0"/>
                <w:color w:val="000000"/>
              </w:rPr>
              <w:t>.</w:t>
            </w:r>
          </w:p>
        </w:tc>
        <w:tc>
          <w:tcPr>
            <w:tcW w:w="2709" w:type="dxa"/>
          </w:tcPr>
          <w:p w:rsidR="006D6D24" w:rsidRDefault="006D6D24" w:rsidP="008B73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D24" w:rsidRDefault="006D6D24" w:rsidP="006D6D24"/>
          <w:p w:rsidR="00222B5D" w:rsidRDefault="006D6D24" w:rsidP="006D6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О.Н.</w:t>
            </w:r>
          </w:p>
          <w:p w:rsidR="006D6D24" w:rsidRDefault="006D6D24" w:rsidP="006D6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D24" w:rsidRPr="006D6D24" w:rsidRDefault="006D6D24" w:rsidP="006D6D24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Грызунова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8B73A0" w:rsidRPr="00AB58AE" w:rsidTr="007E4B77">
        <w:trPr>
          <w:trHeight w:val="268"/>
        </w:trPr>
        <w:tc>
          <w:tcPr>
            <w:tcW w:w="675" w:type="dxa"/>
          </w:tcPr>
          <w:p w:rsidR="008B73A0" w:rsidRPr="00AB58AE" w:rsidRDefault="008B73A0" w:rsidP="008B73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8B73A0" w:rsidRDefault="008B73A0" w:rsidP="008B73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8AE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№4</w:t>
            </w:r>
          </w:p>
          <w:p w:rsidR="006D6D24" w:rsidRDefault="006D6D24" w:rsidP="006D6D24">
            <w:pPr>
              <w:pStyle w:val="c26"/>
              <w:shd w:val="clear" w:color="auto" w:fill="FFFFFF"/>
              <w:spacing w:before="0" w:beforeAutospacing="0" w:after="0" w:afterAutospacing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6D6D24">
              <w:rPr>
                <w:rFonts w:eastAsiaTheme="minorHAnsi"/>
                <w:b/>
                <w:bCs/>
                <w:lang w:eastAsia="en-US"/>
              </w:rPr>
              <w:t>Креативные методики в педагогической практике.</w:t>
            </w:r>
          </w:p>
          <w:p w:rsidR="00CC3DCA" w:rsidRDefault="00CC3DCA" w:rsidP="00CC3DCA">
            <w:pPr>
              <w:pStyle w:val="c2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1. </w:t>
            </w:r>
            <w:r w:rsidR="006D6D24" w:rsidRPr="006D6D24">
              <w:rPr>
                <w:color w:val="000000"/>
              </w:rPr>
              <w:t>Метод «</w:t>
            </w:r>
            <w:proofErr w:type="spellStart"/>
            <w:r w:rsidR="006D6D24" w:rsidRPr="006D6D24">
              <w:rPr>
                <w:color w:val="000000"/>
              </w:rPr>
              <w:t>Коучинг</w:t>
            </w:r>
            <w:proofErr w:type="spellEnd"/>
            <w:r w:rsidR="006D6D24" w:rsidRPr="006D6D24">
              <w:rPr>
                <w:color w:val="000000"/>
              </w:rPr>
              <w:t>»</w:t>
            </w:r>
          </w:p>
          <w:p w:rsidR="00CC3DCA" w:rsidRDefault="00CC3DCA" w:rsidP="00CC3DCA">
            <w:pPr>
              <w:pStyle w:val="c3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7"/>
                <w:color w:val="000000"/>
              </w:rPr>
              <w:t xml:space="preserve">2. </w:t>
            </w:r>
            <w:r w:rsidR="006D6D24" w:rsidRPr="006D6D24">
              <w:rPr>
                <w:color w:val="000000"/>
              </w:rPr>
              <w:t xml:space="preserve">Создание </w:t>
            </w:r>
            <w:proofErr w:type="spellStart"/>
            <w:r w:rsidR="006D6D24" w:rsidRPr="006D6D24">
              <w:rPr>
                <w:color w:val="000000"/>
              </w:rPr>
              <w:t>буктрейлера</w:t>
            </w:r>
            <w:proofErr w:type="spellEnd"/>
            <w:r w:rsidR="006D6D24" w:rsidRPr="006D6D24">
              <w:rPr>
                <w:color w:val="000000"/>
              </w:rPr>
              <w:t xml:space="preserve"> на уроках литературного чтения и окружающего мира.</w:t>
            </w:r>
          </w:p>
          <w:p w:rsidR="006D6D24" w:rsidRDefault="006D6D24" w:rsidP="00CC3DCA">
            <w:pPr>
              <w:pStyle w:val="c3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3. </w:t>
            </w:r>
            <w:r w:rsidRPr="006D6D24">
              <w:rPr>
                <w:color w:val="000000"/>
              </w:rPr>
              <w:t>Использование QR кодов на уроках русского языка и математики</w:t>
            </w:r>
          </w:p>
          <w:p w:rsidR="00AB58AE" w:rsidRPr="00AB58AE" w:rsidRDefault="00AB58AE" w:rsidP="00CC3DCA">
            <w:pPr>
              <w:pStyle w:val="a3"/>
            </w:pPr>
          </w:p>
        </w:tc>
        <w:tc>
          <w:tcPr>
            <w:tcW w:w="2709" w:type="dxa"/>
          </w:tcPr>
          <w:p w:rsidR="008B73A0" w:rsidRDefault="008B73A0" w:rsidP="008B73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B77" w:rsidRDefault="007E4B77" w:rsidP="008B73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B77" w:rsidRDefault="006D6D24" w:rsidP="008B73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7E4B77" w:rsidRDefault="006D6D24" w:rsidP="008B73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7E4B77" w:rsidRDefault="007E4B77" w:rsidP="008B73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DCA" w:rsidRPr="00AB58AE" w:rsidRDefault="00CC3DCA" w:rsidP="008B73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Т.М.</w:t>
            </w:r>
          </w:p>
        </w:tc>
      </w:tr>
      <w:tr w:rsidR="008B73A0" w:rsidRPr="00AB58AE" w:rsidTr="007E4B77">
        <w:trPr>
          <w:trHeight w:val="285"/>
        </w:trPr>
        <w:tc>
          <w:tcPr>
            <w:tcW w:w="675" w:type="dxa"/>
          </w:tcPr>
          <w:p w:rsidR="008B73A0" w:rsidRPr="00AB58AE" w:rsidRDefault="008B73A0" w:rsidP="008B73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8B73A0" w:rsidRPr="00AB58AE" w:rsidRDefault="008B73A0" w:rsidP="008B73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8AE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№5</w:t>
            </w:r>
          </w:p>
          <w:p w:rsidR="008B73A0" w:rsidRPr="00AB58AE" w:rsidRDefault="008B73A0" w:rsidP="00AB58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8A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деятельности педагогического коллектива начальной школы по совершенствованию образовательного процесса.</w:t>
            </w:r>
          </w:p>
          <w:p w:rsidR="00AB58AE" w:rsidRPr="00AB58AE" w:rsidRDefault="00AB58AE" w:rsidP="00AB58A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B58AE">
              <w:rPr>
                <w:rFonts w:ascii="Times New Roman" w:hAnsi="Times New Roman" w:cs="Times New Roman"/>
                <w:sz w:val="24"/>
                <w:szCs w:val="24"/>
              </w:rPr>
              <w:t>Анализ работы методического объединения учителей начальных классов за 20</w:t>
            </w:r>
            <w:r w:rsidR="00CF13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0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B58A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80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B58A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AB58AE" w:rsidRPr="00AB58AE" w:rsidRDefault="00AB58AE" w:rsidP="00AB58A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B58AE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плана работы и задач </w:t>
            </w:r>
            <w:proofErr w:type="gramStart"/>
            <w:r w:rsidRPr="00AB58AE">
              <w:rPr>
                <w:rFonts w:ascii="Times New Roman" w:hAnsi="Times New Roman" w:cs="Times New Roman"/>
                <w:sz w:val="24"/>
                <w:szCs w:val="24"/>
              </w:rPr>
              <w:t>МО  на</w:t>
            </w:r>
            <w:proofErr w:type="gramEnd"/>
            <w:r w:rsidRPr="00AB58AE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280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B58A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803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B58A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AB58AE" w:rsidRPr="00AB58AE" w:rsidRDefault="00AB58AE" w:rsidP="00AB58A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B58AE">
              <w:rPr>
                <w:rFonts w:ascii="Times New Roman" w:hAnsi="Times New Roman" w:cs="Times New Roman"/>
                <w:sz w:val="24"/>
                <w:szCs w:val="24"/>
              </w:rPr>
              <w:t xml:space="preserve">Итоги успеваемости за год. Анализ промежуточной аттестации. </w:t>
            </w:r>
          </w:p>
          <w:p w:rsidR="00AB58AE" w:rsidRPr="00AB58AE" w:rsidRDefault="00AB58AE" w:rsidP="00AB58A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8AE">
              <w:rPr>
                <w:rFonts w:ascii="Times New Roman" w:hAnsi="Times New Roman" w:cs="Times New Roman"/>
                <w:sz w:val="24"/>
                <w:szCs w:val="24"/>
              </w:rPr>
              <w:t>Итоги мониторинга уровня сформированности УУД младших школьников (по классам).</w:t>
            </w:r>
          </w:p>
        </w:tc>
        <w:tc>
          <w:tcPr>
            <w:tcW w:w="2709" w:type="dxa"/>
          </w:tcPr>
          <w:p w:rsidR="008B73A0" w:rsidRPr="00AB58AE" w:rsidRDefault="008B73A0" w:rsidP="008B73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8AE" w:rsidRPr="00AB58AE" w:rsidRDefault="00AB58AE" w:rsidP="008B73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8AE" w:rsidRPr="00AB58AE" w:rsidRDefault="00AB58AE" w:rsidP="008B73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8AE" w:rsidRPr="00AB58AE" w:rsidRDefault="00AB58AE" w:rsidP="008B73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AE">
              <w:rPr>
                <w:rFonts w:ascii="Times New Roman" w:hAnsi="Times New Roman" w:cs="Times New Roman"/>
                <w:sz w:val="24"/>
                <w:szCs w:val="24"/>
              </w:rPr>
              <w:t>Егорова О.Н.</w:t>
            </w:r>
          </w:p>
          <w:p w:rsidR="00AB58AE" w:rsidRPr="00AB58AE" w:rsidRDefault="00AB58AE" w:rsidP="00AB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8AE" w:rsidRPr="00AB58AE" w:rsidRDefault="00AB58AE" w:rsidP="00AB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8AE" w:rsidRPr="00AB58AE" w:rsidRDefault="00AB58AE" w:rsidP="00AB5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8AE" w:rsidRPr="00AB58AE" w:rsidRDefault="00AB58AE" w:rsidP="00AB58AE">
            <w:pPr>
              <w:tabs>
                <w:tab w:val="left" w:pos="9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A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</w:tbl>
    <w:p w:rsidR="008B73A0" w:rsidRPr="008B73A0" w:rsidRDefault="008B73A0" w:rsidP="008B73A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sectPr w:rsidR="008B73A0" w:rsidRPr="008B73A0" w:rsidSect="008B73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55134"/>
    <w:multiLevelType w:val="multilevel"/>
    <w:tmpl w:val="008AE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F83A57"/>
    <w:multiLevelType w:val="hybridMultilevel"/>
    <w:tmpl w:val="BA54C2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DA14F0"/>
    <w:multiLevelType w:val="hybridMultilevel"/>
    <w:tmpl w:val="D98428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262526"/>
    <w:multiLevelType w:val="hybridMultilevel"/>
    <w:tmpl w:val="135635A8"/>
    <w:lvl w:ilvl="0" w:tplc="CFBCDD8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DD965A4"/>
    <w:multiLevelType w:val="hybridMultilevel"/>
    <w:tmpl w:val="8446EBB8"/>
    <w:lvl w:ilvl="0" w:tplc="9DA2BDD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1050CB7"/>
    <w:multiLevelType w:val="hybridMultilevel"/>
    <w:tmpl w:val="0B6228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AB3BC1"/>
    <w:multiLevelType w:val="hybridMultilevel"/>
    <w:tmpl w:val="127A37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3A0"/>
    <w:rsid w:val="000D010E"/>
    <w:rsid w:val="00175FBC"/>
    <w:rsid w:val="00222B5D"/>
    <w:rsid w:val="002803F3"/>
    <w:rsid w:val="00466C68"/>
    <w:rsid w:val="006D6D24"/>
    <w:rsid w:val="007E4B77"/>
    <w:rsid w:val="008B73A0"/>
    <w:rsid w:val="00AB58AE"/>
    <w:rsid w:val="00CC3DCA"/>
    <w:rsid w:val="00CF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724F97-FF30-4F93-AC0F-6C396A94A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3A0"/>
    <w:pPr>
      <w:spacing w:after="0" w:line="240" w:lineRule="auto"/>
    </w:pPr>
  </w:style>
  <w:style w:type="table" w:styleId="a4">
    <w:name w:val="Table Grid"/>
    <w:basedOn w:val="a1"/>
    <w:uiPriority w:val="59"/>
    <w:rsid w:val="008B7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8B7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B58AE"/>
    <w:pPr>
      <w:ind w:left="720"/>
      <w:contextualSpacing/>
    </w:pPr>
  </w:style>
  <w:style w:type="paragraph" w:customStyle="1" w:styleId="c7">
    <w:name w:val="c7"/>
    <w:basedOn w:val="a"/>
    <w:rsid w:val="00AB5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B58AE"/>
  </w:style>
  <w:style w:type="paragraph" w:customStyle="1" w:styleId="c5">
    <w:name w:val="c5"/>
    <w:basedOn w:val="a"/>
    <w:rsid w:val="00222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222B5D"/>
  </w:style>
  <w:style w:type="paragraph" w:customStyle="1" w:styleId="c26">
    <w:name w:val="c26"/>
    <w:basedOn w:val="a"/>
    <w:rsid w:val="00222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222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 О Н</dc:creator>
  <cp:lastModifiedBy>user</cp:lastModifiedBy>
  <cp:revision>8</cp:revision>
  <cp:lastPrinted>2019-09-27T08:33:00Z</cp:lastPrinted>
  <dcterms:created xsi:type="dcterms:W3CDTF">2019-09-27T08:06:00Z</dcterms:created>
  <dcterms:modified xsi:type="dcterms:W3CDTF">2021-11-08T11:48:00Z</dcterms:modified>
</cp:coreProperties>
</file>